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6A0595D5" w:rsidR="00A40A34" w:rsidRPr="00A40A34" w:rsidRDefault="00C62923" w:rsidP="000D23A5">
      <w:pPr>
        <w:pStyle w:val="Introduction"/>
        <w:spacing w:before="240" w:after="300"/>
      </w:pPr>
      <w:r>
        <w:t xml:space="preserve">Watch the </w:t>
      </w:r>
      <w:r w:rsidRPr="00C62923">
        <w:rPr>
          <w:i/>
          <w:iCs/>
        </w:rPr>
        <w:t>Celebrating citizenship</w:t>
      </w:r>
      <w:r>
        <w:t xml:space="preserve"> video and complete the following table</w:t>
      </w:r>
      <w:r w:rsidR="00A40A34" w:rsidRPr="00A40A34">
        <w:t>.</w:t>
      </w:r>
    </w:p>
    <w:tbl>
      <w:tblPr>
        <w:tblStyle w:val="TableGrid2"/>
        <w:tblW w:w="9639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0D23A5" w:rsidRPr="00EC2286" w14:paraId="0D484844" w14:textId="77777777" w:rsidTr="000D23A5">
        <w:trPr>
          <w:trHeight w:val="388"/>
        </w:trPr>
        <w:tc>
          <w:tcPr>
            <w:tcW w:w="9639" w:type="dxa"/>
            <w:gridSpan w:val="2"/>
            <w:tcBorders>
              <w:bottom w:val="single" w:sz="4" w:space="0" w:color="CED2CD"/>
            </w:tcBorders>
            <w:shd w:val="clear" w:color="auto" w:fill="CED2CD"/>
            <w:tcMar>
              <w:top w:w="170" w:type="dxa"/>
              <w:bottom w:w="0" w:type="dxa"/>
            </w:tcMar>
          </w:tcPr>
          <w:p w14:paraId="5EC6D78E" w14:textId="015B26E1" w:rsidR="000D23A5" w:rsidRPr="00EC2286" w:rsidRDefault="00C62923" w:rsidP="000D23A5">
            <w:pPr>
              <w:spacing w:after="0" w:line="240" w:lineRule="auto"/>
              <w:rPr>
                <w:rFonts w:eastAsia="Nunito Sans" w:cstheme="minorHAnsi"/>
                <w:b/>
                <w:bCs/>
                <w:color w:val="333132"/>
                <w:sz w:val="22"/>
                <w:szCs w:val="22"/>
              </w:rPr>
            </w:pPr>
            <w:r w:rsidRPr="00EC2286">
              <w:rPr>
                <w:rFonts w:eastAsia="Nunito Sans" w:cstheme="minorHAnsi"/>
                <w:b/>
                <w:bCs/>
                <w:color w:val="333132"/>
                <w:sz w:val="22"/>
                <w:szCs w:val="22"/>
              </w:rPr>
              <w:t>CELEBRATING CITIZENSHIP STORIES</w:t>
            </w:r>
          </w:p>
        </w:tc>
      </w:tr>
      <w:tr w:rsidR="000D23A5" w:rsidRPr="00A40A34" w14:paraId="7CFBE13B" w14:textId="77777777" w:rsidTr="00D32C45">
        <w:trPr>
          <w:trHeight w:val="881"/>
        </w:trPr>
        <w:tc>
          <w:tcPr>
            <w:tcW w:w="1843" w:type="dxa"/>
          </w:tcPr>
          <w:p w14:paraId="606BF72A" w14:textId="10227C3D" w:rsidR="000D23A5" w:rsidRPr="00C62923" w:rsidRDefault="000D23A5" w:rsidP="00C62923">
            <w:pPr>
              <w:pStyle w:val="Heading2"/>
              <w:outlineLvl w:val="1"/>
            </w:pPr>
            <w:r w:rsidRPr="000D23A5">
              <w:t xml:space="preserve">Name </w:t>
            </w:r>
          </w:p>
        </w:tc>
        <w:tc>
          <w:tcPr>
            <w:tcW w:w="7796" w:type="dxa"/>
          </w:tcPr>
          <w:p w14:paraId="28F5E917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0D23A5" w:rsidRPr="00A40A34" w14:paraId="4B1C9328" w14:textId="77777777" w:rsidTr="00D32C45">
        <w:trPr>
          <w:trHeight w:val="4045"/>
        </w:trPr>
        <w:tc>
          <w:tcPr>
            <w:tcW w:w="1843" w:type="dxa"/>
          </w:tcPr>
          <w:p w14:paraId="7FED9D6C" w14:textId="76A76D8C" w:rsidR="000D23A5" w:rsidRPr="00C62923" w:rsidRDefault="00C62923" w:rsidP="00C62923">
            <w:pPr>
              <w:pStyle w:val="Heading2"/>
              <w:outlineLvl w:val="1"/>
            </w:pPr>
            <w:r>
              <w:t>Story</w:t>
            </w:r>
          </w:p>
        </w:tc>
        <w:tc>
          <w:tcPr>
            <w:tcW w:w="7796" w:type="dxa"/>
          </w:tcPr>
          <w:p w14:paraId="59BD3810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0D23A5" w:rsidRPr="00A40A34" w14:paraId="50E89FB8" w14:textId="77777777" w:rsidTr="00D32C45">
        <w:trPr>
          <w:trHeight w:val="4051"/>
        </w:trPr>
        <w:tc>
          <w:tcPr>
            <w:tcW w:w="1843" w:type="dxa"/>
          </w:tcPr>
          <w:p w14:paraId="68BD5039" w14:textId="4A98CA99" w:rsidR="000D23A5" w:rsidRPr="00C62923" w:rsidRDefault="00C62923" w:rsidP="00C62923">
            <w:pPr>
              <w:pStyle w:val="Heading2"/>
              <w:outlineLvl w:val="1"/>
            </w:pPr>
            <w:r>
              <w:t>How does this person contribute to</w:t>
            </w:r>
            <w:r w:rsidR="00EC60B7">
              <w:t> </w:t>
            </w:r>
            <w:r>
              <w:t>Australia?</w:t>
            </w:r>
          </w:p>
        </w:tc>
        <w:tc>
          <w:tcPr>
            <w:tcW w:w="7796" w:type="dxa"/>
          </w:tcPr>
          <w:p w14:paraId="41BB7E49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</w:tbl>
    <w:p w14:paraId="2C716D5D" w14:textId="52CC10F8" w:rsidR="00285690" w:rsidRDefault="00285690" w:rsidP="00285690"/>
    <w:p w14:paraId="79B3ECBB" w14:textId="72C59E2C" w:rsidR="00A124E5" w:rsidRDefault="00A124E5" w:rsidP="00A124E5">
      <w:pPr>
        <w:tabs>
          <w:tab w:val="right" w:leader="underscore" w:pos="9639"/>
        </w:tabs>
        <w:spacing w:after="240"/>
      </w:pPr>
    </w:p>
    <w:sectPr w:rsidR="00A124E5" w:rsidSect="002431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4D3C1E69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358B4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44ACB643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C62923"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C62923">
      <w:rPr>
        <w:color w:val="676365" w:themeColor="text1" w:themeTint="BF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71D31330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C62923" w:rsidRPr="00AD5480">
      <w:rPr>
        <w:b w:val="0"/>
        <w:bCs/>
      </w:rPr>
      <w:t>Celeb</w:t>
    </w:r>
    <w:r w:rsidR="000D23A5" w:rsidRPr="00AD5480">
      <w:rPr>
        <w:b w:val="0"/>
        <w:bCs/>
      </w:rPr>
      <w:t>rat</w:t>
    </w:r>
    <w:r w:rsidR="00C62923" w:rsidRPr="00AD5480">
      <w:rPr>
        <w:b w:val="0"/>
        <w:bCs/>
      </w:rPr>
      <w:t>ing citizenship stories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23A5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22848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2141F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5480"/>
    <w:rsid w:val="00AD7DD7"/>
    <w:rsid w:val="00AE0F49"/>
    <w:rsid w:val="00AE5C1D"/>
    <w:rsid w:val="00AF4DA7"/>
    <w:rsid w:val="00AF69BD"/>
    <w:rsid w:val="00B02355"/>
    <w:rsid w:val="00B0329E"/>
    <w:rsid w:val="00B12332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C718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4D95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2923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2C45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2286"/>
    <w:rsid w:val="00EC4423"/>
    <w:rsid w:val="00EC57DC"/>
    <w:rsid w:val="00EC60B7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A5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C45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0D23A5"/>
    <w:pPr>
      <w:keepNext/>
      <w:keepLines/>
      <w:spacing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32C45"/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23A5"/>
    <w:rPr>
      <w:rFonts w:ascii="Nunito Sans SemiBold" w:eastAsiaTheme="majorEastAsia" w:hAnsi="Nunito Sans SemiBold" w:cstheme="majorBidi"/>
      <w:b/>
      <w:bCs/>
      <w:color w:val="333132" w:themeColor="text1"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 My electorate</vt:lpstr>
    </vt:vector>
  </TitlesOfParts>
  <Company>Parliament of Australia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 Celebrating citizenship stories</dc:title>
  <dc:subject>Year 6 Units of work</dc:subject>
  <dc:creator>Parliamentary Education Office</dc:creator>
  <cp:lastModifiedBy>Mackay, Wendy (SEN)</cp:lastModifiedBy>
  <cp:revision>8</cp:revision>
  <dcterms:created xsi:type="dcterms:W3CDTF">2021-06-02T01:41:00Z</dcterms:created>
  <dcterms:modified xsi:type="dcterms:W3CDTF">2021-06-10T01:35:00Z</dcterms:modified>
</cp:coreProperties>
</file>