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9644" w14:textId="6D77E9B0" w:rsidR="00A40A34" w:rsidRDefault="004C2FFF" w:rsidP="00047728">
      <w:pPr>
        <w:pStyle w:val="Introduction"/>
        <w:spacing w:before="240" w:after="0"/>
      </w:pPr>
      <w:r>
        <w:t>Label</w:t>
      </w:r>
      <w:r w:rsidRPr="004C2FFF">
        <w:t xml:space="preserve"> and provide a short summary of the </w:t>
      </w:r>
      <w:r w:rsidR="00DB04EF">
        <w:t>5</w:t>
      </w:r>
      <w:r w:rsidRPr="004C2FFF">
        <w:t xml:space="preserve"> different parts of the Australian system of government.</w:t>
      </w:r>
    </w:p>
    <w:p w14:paraId="09FA1970" w14:textId="01A6085B" w:rsidR="004C2FFF" w:rsidRPr="00A40A34" w:rsidRDefault="004C2FFF" w:rsidP="00047728">
      <w:r w:rsidRPr="0078472E">
        <w:rPr>
          <w:noProof/>
        </w:rPr>
        <w:drawing>
          <wp:inline distT="0" distB="0" distL="0" distR="0" wp14:anchorId="599B461A" wp14:editId="6300FC0D">
            <wp:extent cx="6192175" cy="4231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75" cy="42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00FD" w14:textId="77777777" w:rsidR="00281984" w:rsidRPr="00047728" w:rsidRDefault="00281984" w:rsidP="00281984">
      <w:pPr>
        <w:tabs>
          <w:tab w:val="right" w:pos="9639"/>
        </w:tabs>
        <w:spacing w:before="240" w:after="240"/>
        <w:rPr>
          <w:u w:color="CED2CD" w:themeColor="background1"/>
        </w:rPr>
      </w:pPr>
      <w:r>
        <w:rPr>
          <w:b/>
          <w:bCs/>
        </w:rPr>
        <w:t>Constitu</w:t>
      </w:r>
      <w:r w:rsidRPr="001F2577">
        <w:rPr>
          <w:b/>
          <w:bCs/>
        </w:rPr>
        <w:t>tion</w:t>
      </w:r>
      <w:r>
        <w:rPr>
          <w:b/>
          <w:bCs/>
        </w:rPr>
        <w:t xml:space="preserve">: </w:t>
      </w:r>
      <w:r w:rsidRPr="00047728">
        <w:rPr>
          <w:rStyle w:val="blanklineChar"/>
          <w:u w:color="CED2CD" w:themeColor="background1"/>
        </w:rPr>
        <w:tab/>
      </w:r>
    </w:p>
    <w:p w14:paraId="58365E54" w14:textId="77777777" w:rsidR="00281984" w:rsidRDefault="00281984" w:rsidP="00281984">
      <w:pPr>
        <w:tabs>
          <w:tab w:val="right" w:pos="9639"/>
        </w:tabs>
        <w:spacing w:after="240"/>
      </w:pPr>
      <w:r w:rsidRPr="00047728">
        <w:rPr>
          <w:rStyle w:val="blanklineChar"/>
          <w:u w:color="CED2CD" w:themeColor="background1"/>
        </w:rPr>
        <w:tab/>
      </w:r>
    </w:p>
    <w:p w14:paraId="27158DDF" w14:textId="24C2A9C0" w:rsidR="00281984" w:rsidRPr="00047728" w:rsidRDefault="00281984" w:rsidP="00047728">
      <w:pPr>
        <w:tabs>
          <w:tab w:val="right" w:pos="9639"/>
        </w:tabs>
        <w:spacing w:before="360" w:after="240"/>
        <w:rPr>
          <w:u w:color="CED2CD" w:themeColor="background1"/>
        </w:rPr>
      </w:pPr>
      <w:r w:rsidRPr="001F2577">
        <w:rPr>
          <w:b/>
          <w:bCs/>
        </w:rPr>
        <w:t>De</w:t>
      </w:r>
      <w:r>
        <w:rPr>
          <w:b/>
          <w:bCs/>
        </w:rPr>
        <w:t>mocracy:</w:t>
      </w:r>
      <w:r w:rsidRPr="00047728">
        <w:rPr>
          <w:rStyle w:val="blanklineChar"/>
          <w:u w:val="none"/>
        </w:rPr>
        <w:t xml:space="preserve"> </w:t>
      </w:r>
      <w:r w:rsidRPr="00047728">
        <w:rPr>
          <w:rStyle w:val="blanklineChar"/>
          <w:u w:color="CED2CD" w:themeColor="background1"/>
        </w:rPr>
        <w:tab/>
      </w:r>
    </w:p>
    <w:p w14:paraId="23B92D19" w14:textId="77777777" w:rsidR="00281984" w:rsidRPr="00047728" w:rsidRDefault="00281984" w:rsidP="00281984">
      <w:pPr>
        <w:tabs>
          <w:tab w:val="right" w:pos="9639"/>
        </w:tabs>
        <w:spacing w:after="240"/>
        <w:rPr>
          <w:u w:color="CED2CD" w:themeColor="background1"/>
        </w:rPr>
      </w:pPr>
      <w:r w:rsidRPr="00047728">
        <w:rPr>
          <w:rStyle w:val="blanklineChar"/>
          <w:u w:color="CED2CD" w:themeColor="background1"/>
        </w:rPr>
        <w:tab/>
      </w:r>
    </w:p>
    <w:p w14:paraId="4CEEA647" w14:textId="5A82D027" w:rsidR="00281984" w:rsidRPr="00047728" w:rsidRDefault="00281984" w:rsidP="00047728">
      <w:pPr>
        <w:tabs>
          <w:tab w:val="right" w:pos="9639"/>
        </w:tabs>
        <w:spacing w:before="360" w:after="240"/>
        <w:rPr>
          <w:u w:val="single" w:color="CED2CD" w:themeColor="background1"/>
        </w:rPr>
      </w:pPr>
      <w:r>
        <w:rPr>
          <w:b/>
          <w:bCs/>
        </w:rPr>
        <w:t xml:space="preserve">Representative democracy: </w:t>
      </w:r>
      <w:r w:rsidRPr="00047728">
        <w:rPr>
          <w:rStyle w:val="blanklineChar"/>
          <w:u w:color="CED2CD" w:themeColor="background1"/>
        </w:rPr>
        <w:t xml:space="preserve"> </w:t>
      </w:r>
      <w:r w:rsidRPr="00047728">
        <w:rPr>
          <w:rStyle w:val="blanklineChar"/>
          <w:u w:color="CED2CD" w:themeColor="background1"/>
        </w:rPr>
        <w:tab/>
      </w:r>
    </w:p>
    <w:p w14:paraId="3643CB5A" w14:textId="77777777" w:rsidR="00281984" w:rsidRPr="00047728" w:rsidRDefault="00281984" w:rsidP="00281984">
      <w:pPr>
        <w:tabs>
          <w:tab w:val="right" w:pos="9639"/>
        </w:tabs>
        <w:spacing w:after="240"/>
        <w:rPr>
          <w:u w:val="single" w:color="CED2CD" w:themeColor="background1"/>
        </w:rPr>
      </w:pPr>
      <w:r w:rsidRPr="00047728">
        <w:rPr>
          <w:rStyle w:val="blanklineChar"/>
          <w:u w:color="CED2CD" w:themeColor="background1"/>
        </w:rPr>
        <w:tab/>
      </w:r>
    </w:p>
    <w:p w14:paraId="6DE5C0C0" w14:textId="77777777" w:rsidR="00281984" w:rsidRPr="00047728" w:rsidRDefault="00281984" w:rsidP="00047728">
      <w:pPr>
        <w:tabs>
          <w:tab w:val="right" w:pos="9639"/>
        </w:tabs>
        <w:spacing w:before="360" w:after="240"/>
        <w:rPr>
          <w:u w:color="CED2CD" w:themeColor="background1"/>
        </w:rPr>
      </w:pPr>
      <w:r>
        <w:rPr>
          <w:b/>
          <w:bCs/>
        </w:rPr>
        <w:t xml:space="preserve">Federation of states: </w:t>
      </w:r>
      <w:r w:rsidRPr="00047728">
        <w:rPr>
          <w:rStyle w:val="blanklineChar"/>
          <w:u w:color="CED2CD" w:themeColor="background1"/>
        </w:rPr>
        <w:tab/>
      </w:r>
    </w:p>
    <w:p w14:paraId="3B1FC5BA" w14:textId="77777777" w:rsidR="00281984" w:rsidRPr="00047728" w:rsidRDefault="00281984" w:rsidP="00281984">
      <w:pPr>
        <w:tabs>
          <w:tab w:val="right" w:pos="9639"/>
        </w:tabs>
        <w:spacing w:after="240"/>
        <w:rPr>
          <w:u w:color="CED2CD" w:themeColor="background1"/>
        </w:rPr>
      </w:pPr>
      <w:r w:rsidRPr="00047728">
        <w:rPr>
          <w:rStyle w:val="blanklineChar"/>
          <w:u w:color="CED2CD" w:themeColor="background1"/>
        </w:rPr>
        <w:tab/>
      </w:r>
    </w:p>
    <w:p w14:paraId="50043255" w14:textId="77777777" w:rsidR="00281984" w:rsidRPr="00047728" w:rsidRDefault="00281984" w:rsidP="00047728">
      <w:pPr>
        <w:tabs>
          <w:tab w:val="right" w:pos="9639"/>
        </w:tabs>
        <w:spacing w:before="360" w:after="240"/>
        <w:rPr>
          <w:u w:val="single" w:color="CED2CD" w:themeColor="background1"/>
        </w:rPr>
      </w:pPr>
      <w:r>
        <w:rPr>
          <w:b/>
          <w:bCs/>
        </w:rPr>
        <w:t xml:space="preserve">Constitutional monarchy: </w:t>
      </w:r>
      <w:r w:rsidRPr="00047728">
        <w:rPr>
          <w:rStyle w:val="blanklineChar"/>
          <w:u w:color="CED2CD" w:themeColor="background1"/>
        </w:rPr>
        <w:tab/>
      </w:r>
    </w:p>
    <w:p w14:paraId="38D81917" w14:textId="77777777" w:rsidR="00047728" w:rsidRPr="00047728" w:rsidRDefault="00047728" w:rsidP="00047728">
      <w:pPr>
        <w:tabs>
          <w:tab w:val="right" w:pos="9639"/>
        </w:tabs>
        <w:spacing w:after="240"/>
        <w:rPr>
          <w:u w:color="CED2CD" w:themeColor="background1"/>
        </w:rPr>
      </w:pPr>
      <w:r w:rsidRPr="00047728">
        <w:rPr>
          <w:rStyle w:val="blanklineChar"/>
          <w:u w:color="CED2CD" w:themeColor="background1"/>
        </w:rPr>
        <w:tab/>
      </w:r>
    </w:p>
    <w:p w14:paraId="4231E385" w14:textId="359D1D9A" w:rsidR="00DF73F4" w:rsidRPr="00DF73F4" w:rsidRDefault="00DF73F4" w:rsidP="00DF73F4">
      <w:pPr>
        <w:tabs>
          <w:tab w:val="left" w:pos="3975"/>
        </w:tabs>
      </w:pPr>
    </w:p>
    <w:sectPr w:rsidR="00DF73F4" w:rsidRPr="00DF73F4" w:rsidSect="002431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2FEA324A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2F45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35pt" to="48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YoSJl9wAAAAEAQAADwAAAAAAAAAAAAAAAAA3BAAAZHJzL2Rvd25yZXYueG1sUEsFBgAAAAAE&#10;AAQA8wAAAEAFAAAAAA==&#10;" strokecolor="#ced2cd [3212]" strokeweight="1pt"/>
          </w:pict>
        </mc:Fallback>
      </mc:AlternateContent>
    </w:r>
  </w:p>
  <w:p w14:paraId="203F0AA8" w14:textId="57915A3F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4C2FFF">
      <w:rPr>
        <w:color w:val="676365" w:themeColor="text1" w:themeTint="BF"/>
        <w:sz w:val="18"/>
        <w:szCs w:val="18"/>
      </w:rPr>
      <w:t>3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AF4DDA">
      <w:rPr>
        <w:color w:val="676365" w:themeColor="text1" w:themeTint="BF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59082D6B" w:rsidR="00E64AFA" w:rsidRDefault="00E64AFA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4C2FFF" w:rsidRPr="00047728">
      <w:rPr>
        <w:b w:val="0"/>
        <w:bCs/>
        <w:spacing w:val="-2"/>
        <w:szCs w:val="40"/>
      </w:rPr>
      <w:t>The Australian system of government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1FD6AE02">
              <wp:simplePos x="0" y="0"/>
              <wp:positionH relativeFrom="column">
                <wp:posOffset>-8890</wp:posOffset>
              </wp:positionH>
              <wp:positionV relativeFrom="paragraph">
                <wp:posOffset>83185</wp:posOffset>
              </wp:positionV>
              <wp:extent cx="6134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735D5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.55pt" to="482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07DE"/>
    <w:multiLevelType w:val="hybridMultilevel"/>
    <w:tmpl w:val="21E24DDC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A2"/>
    <w:multiLevelType w:val="hybridMultilevel"/>
    <w:tmpl w:val="D14CCF2E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0DD"/>
    <w:multiLevelType w:val="hybridMultilevel"/>
    <w:tmpl w:val="31588220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639"/>
    <w:multiLevelType w:val="hybridMultilevel"/>
    <w:tmpl w:val="AA224946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C6"/>
    <w:multiLevelType w:val="hybridMultilevel"/>
    <w:tmpl w:val="A23C648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EB1"/>
    <w:multiLevelType w:val="hybridMultilevel"/>
    <w:tmpl w:val="281E5DF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47728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1984"/>
    <w:rsid w:val="00285690"/>
    <w:rsid w:val="00286854"/>
    <w:rsid w:val="002905EE"/>
    <w:rsid w:val="002926B7"/>
    <w:rsid w:val="00292DC5"/>
    <w:rsid w:val="00293240"/>
    <w:rsid w:val="002947EF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C2FFF"/>
    <w:rsid w:val="004D25F9"/>
    <w:rsid w:val="004D4E8D"/>
    <w:rsid w:val="004D5742"/>
    <w:rsid w:val="004D6260"/>
    <w:rsid w:val="004E208C"/>
    <w:rsid w:val="004E309A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56FA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741F3"/>
    <w:rsid w:val="0088265E"/>
    <w:rsid w:val="00884704"/>
    <w:rsid w:val="0089145F"/>
    <w:rsid w:val="00893233"/>
    <w:rsid w:val="00896AB4"/>
    <w:rsid w:val="008A330E"/>
    <w:rsid w:val="008A4324"/>
    <w:rsid w:val="008A4D3F"/>
    <w:rsid w:val="008A54E5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4DDA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E8C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27F1C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B04EF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DF73F4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41247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D643D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F4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1247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1247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DF73F4"/>
    <w:pPr>
      <w:spacing w:after="240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281984"/>
    <w:pPr>
      <w:numPr>
        <w:numId w:val="0"/>
      </w:numPr>
      <w:tabs>
        <w:tab w:val="right" w:pos="9072"/>
      </w:tabs>
      <w:spacing w:before="120" w:line="360" w:lineRule="auto"/>
    </w:pPr>
    <w:rPr>
      <w:color w:val="auto"/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281984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3 The Australian system of government</vt:lpstr>
    </vt:vector>
  </TitlesOfParts>
  <Company>Parliament of Australia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 The Australian system of government</dc:title>
  <dc:subject>Year 6 Units of work</dc:subject>
  <dc:creator>Parliamentary Education Office</dc:creator>
  <cp:lastModifiedBy>Mackay, Wendy (SEN)</cp:lastModifiedBy>
  <cp:revision>6</cp:revision>
  <dcterms:created xsi:type="dcterms:W3CDTF">2021-06-08T07:35:00Z</dcterms:created>
  <dcterms:modified xsi:type="dcterms:W3CDTF">2021-06-10T01:41:00Z</dcterms:modified>
</cp:coreProperties>
</file>